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2A" w:rsidRPr="006E3645" w:rsidRDefault="00EE3C2A" w:rsidP="00706C69">
      <w:pPr>
        <w:spacing w:after="0"/>
        <w:rPr>
          <w:rFonts w:ascii="Arial" w:hAnsi="Arial" w:cs="Arial"/>
          <w:b/>
          <w:sz w:val="24"/>
          <w:szCs w:val="24"/>
        </w:rPr>
      </w:pPr>
    </w:p>
    <w:p w:rsidR="00803F21" w:rsidRDefault="00803F21" w:rsidP="00FB2B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B2B86" w:rsidRPr="006E3645" w:rsidRDefault="00FB2B86" w:rsidP="00FB2B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B2B86" w:rsidRDefault="00FB2B86" w:rsidP="00FB2B86">
      <w:pPr>
        <w:rPr>
          <w:rFonts w:ascii="Arial" w:hAnsi="Arial" w:cs="Arial"/>
          <w:sz w:val="24"/>
          <w:szCs w:val="24"/>
        </w:rPr>
      </w:pPr>
      <w:r w:rsidRPr="004F75E8">
        <w:rPr>
          <w:rFonts w:ascii="Arial" w:hAnsi="Arial" w:cs="Arial"/>
          <w:sz w:val="24"/>
          <w:szCs w:val="24"/>
        </w:rPr>
        <w:t xml:space="preserve">Ofício nº </w:t>
      </w:r>
      <w:r w:rsidR="004F75E8" w:rsidRPr="004F75E8">
        <w:rPr>
          <w:rFonts w:ascii="Arial" w:hAnsi="Arial" w:cs="Arial"/>
          <w:sz w:val="24"/>
          <w:szCs w:val="24"/>
        </w:rPr>
        <w:t>008</w:t>
      </w:r>
      <w:r w:rsidRPr="004F75E8">
        <w:rPr>
          <w:rFonts w:ascii="Arial" w:hAnsi="Arial" w:cs="Arial"/>
          <w:sz w:val="24"/>
          <w:szCs w:val="24"/>
        </w:rPr>
        <w:t>/2</w:t>
      </w:r>
      <w:r w:rsidR="009D386D" w:rsidRPr="004F75E8">
        <w:rPr>
          <w:rFonts w:ascii="Arial" w:hAnsi="Arial" w:cs="Arial"/>
          <w:sz w:val="24"/>
          <w:szCs w:val="24"/>
        </w:rPr>
        <w:t>1</w:t>
      </w:r>
      <w:r w:rsidR="004F75E8">
        <w:rPr>
          <w:rFonts w:ascii="Arial" w:hAnsi="Arial" w:cs="Arial"/>
          <w:sz w:val="24"/>
          <w:szCs w:val="24"/>
        </w:rPr>
        <w:t xml:space="preserve">                                                Biguaçu/SC, 23 de julho de 2021.</w:t>
      </w:r>
    </w:p>
    <w:p w:rsidR="004F75E8" w:rsidRDefault="004F75E8" w:rsidP="00FB2B86">
      <w:pPr>
        <w:rPr>
          <w:rFonts w:ascii="Arial" w:hAnsi="Arial" w:cs="Arial"/>
          <w:sz w:val="24"/>
          <w:szCs w:val="24"/>
        </w:rPr>
      </w:pPr>
    </w:p>
    <w:p w:rsidR="004F75E8" w:rsidRPr="006E3645" w:rsidRDefault="004F75E8" w:rsidP="00FB2B8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2B86" w:rsidRPr="006E3645" w:rsidTr="009D386D">
        <w:tc>
          <w:tcPr>
            <w:tcW w:w="8720" w:type="dxa"/>
            <w:shd w:val="clear" w:color="auto" w:fill="auto"/>
          </w:tcPr>
          <w:p w:rsidR="00AF4D22" w:rsidRPr="006E3645" w:rsidRDefault="00FB2B86" w:rsidP="0065264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Assunto: </w:t>
            </w:r>
            <w:r w:rsidR="007F6E95" w:rsidRPr="006E3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Solicitação de </w:t>
            </w:r>
            <w:r w:rsidR="00CC0D53">
              <w:rPr>
                <w:rFonts w:ascii="Arial" w:hAnsi="Arial" w:cs="Arial"/>
                <w:b/>
                <w:bCs/>
                <w:sz w:val="24"/>
                <w:szCs w:val="24"/>
              </w:rPr>
              <w:t>informações relativas às prestações de contas</w:t>
            </w:r>
            <w:r w:rsidR="00652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PNATE e Folha de Pagamento</w:t>
            </w:r>
            <w:r w:rsidR="00CC0D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:rsidR="007F6E95" w:rsidRPr="006E3645" w:rsidRDefault="007F6E95" w:rsidP="007F6E95">
      <w:pPr>
        <w:spacing w:after="0"/>
        <w:rPr>
          <w:rFonts w:ascii="Arial" w:hAnsi="Arial" w:cs="Arial"/>
          <w:sz w:val="24"/>
          <w:szCs w:val="24"/>
        </w:rPr>
      </w:pPr>
    </w:p>
    <w:p w:rsidR="00014CC9" w:rsidRDefault="00014CC9" w:rsidP="007F6E95">
      <w:pPr>
        <w:spacing w:after="0"/>
        <w:rPr>
          <w:rFonts w:ascii="Arial" w:hAnsi="Arial" w:cs="Arial"/>
          <w:sz w:val="24"/>
          <w:szCs w:val="24"/>
        </w:rPr>
      </w:pPr>
    </w:p>
    <w:p w:rsidR="007F6E95" w:rsidRDefault="00100262" w:rsidP="007F6E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</w:p>
    <w:p w:rsidR="007F6E95" w:rsidRDefault="007F6E95" w:rsidP="007F6E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Secretário Municipal de Educação</w:t>
      </w:r>
    </w:p>
    <w:p w:rsidR="007F6E95" w:rsidRDefault="007F6E95" w:rsidP="007F6E95">
      <w:pPr>
        <w:spacing w:after="0"/>
        <w:rPr>
          <w:rFonts w:ascii="Arial" w:hAnsi="Arial" w:cs="Arial"/>
          <w:sz w:val="24"/>
          <w:szCs w:val="24"/>
        </w:rPr>
      </w:pPr>
    </w:p>
    <w:p w:rsidR="007F6E95" w:rsidRDefault="007F6E95" w:rsidP="007F6E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6E95" w:rsidRDefault="007F6E95" w:rsidP="007F6E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Prezados </w:t>
      </w:r>
      <w:r w:rsidR="00FF694F">
        <w:rPr>
          <w:rFonts w:ascii="Arial" w:hAnsi="Arial" w:cs="Arial"/>
          <w:sz w:val="24"/>
          <w:szCs w:val="24"/>
        </w:rPr>
        <w:t>Senhor Oscar,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6E95" w:rsidRDefault="007F6E95" w:rsidP="007F6E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0D53" w:rsidRDefault="00FF694F" w:rsidP="007F6E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Recentemente </w:t>
      </w:r>
      <w:r w:rsidR="0065264C">
        <w:rPr>
          <w:rFonts w:ascii="Arial" w:hAnsi="Arial" w:cs="Arial"/>
          <w:sz w:val="24"/>
          <w:szCs w:val="24"/>
        </w:rPr>
        <w:t>em reunião do C</w:t>
      </w:r>
      <w:r w:rsidR="00CC0D53">
        <w:rPr>
          <w:rFonts w:ascii="Arial" w:hAnsi="Arial" w:cs="Arial"/>
          <w:sz w:val="24"/>
          <w:szCs w:val="24"/>
        </w:rPr>
        <w:t>o</w:t>
      </w:r>
      <w:r w:rsidR="00C32AB6">
        <w:rPr>
          <w:rFonts w:ascii="Arial" w:hAnsi="Arial" w:cs="Arial"/>
          <w:sz w:val="24"/>
          <w:szCs w:val="24"/>
        </w:rPr>
        <w:t xml:space="preserve">mitê de análise e validação de </w:t>
      </w:r>
      <w:r w:rsidR="00CC0D53">
        <w:rPr>
          <w:rFonts w:ascii="Arial" w:hAnsi="Arial" w:cs="Arial"/>
          <w:sz w:val="24"/>
          <w:szCs w:val="24"/>
        </w:rPr>
        <w:t xml:space="preserve">prestação de contas surgiram algumas dúvidas a serem dirimidas. A saber: </w:t>
      </w:r>
    </w:p>
    <w:p w:rsidR="0065264C" w:rsidRDefault="00CC0D53" w:rsidP="00CC0D5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verificarmos a prestação de contas do PNATE 2019 foi constatado que todas as notas fiscais são datadas em torno da virada da 1ª para a 2º quinzena dos meses de agosto e setembro. Não houve serviços em outras épocas? </w:t>
      </w:r>
    </w:p>
    <w:p w:rsidR="0065264C" w:rsidRDefault="00CC0D53" w:rsidP="0065264C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Isso está relacionado ao processo de licitação? </w:t>
      </w:r>
    </w:p>
    <w:p w:rsidR="00CC0D53" w:rsidRDefault="00014CC9" w:rsidP="0065264C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entendemos </w:t>
      </w:r>
      <w:r w:rsidR="00CC0D53">
        <w:rPr>
          <w:rFonts w:ascii="Arial" w:hAnsi="Arial" w:cs="Arial"/>
          <w:sz w:val="24"/>
          <w:szCs w:val="24"/>
        </w:rPr>
        <w:t>a coincidência.</w:t>
      </w:r>
    </w:p>
    <w:p w:rsidR="004F75E8" w:rsidRDefault="00CC0D53" w:rsidP="004F75E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verifica</w:t>
      </w:r>
      <w:r w:rsidR="00D815E2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mos os novos relatórios de folha de pagamento foi observado que</w:t>
      </w:r>
      <w:r w:rsidR="00C32AB6">
        <w:rPr>
          <w:rFonts w:ascii="Arial" w:hAnsi="Arial" w:cs="Arial"/>
          <w:sz w:val="24"/>
          <w:szCs w:val="24"/>
        </w:rPr>
        <w:t>:</w:t>
      </w:r>
      <w:r w:rsidRPr="00C32AB6">
        <w:rPr>
          <w:rFonts w:ascii="Arial" w:hAnsi="Arial" w:cs="Arial"/>
          <w:sz w:val="24"/>
          <w:szCs w:val="24"/>
        </w:rPr>
        <w:t xml:space="preserve"> há profissionais </w:t>
      </w:r>
      <w:r w:rsidR="002A4183" w:rsidRPr="00C32AB6">
        <w:rPr>
          <w:rFonts w:ascii="Arial" w:hAnsi="Arial" w:cs="Arial"/>
          <w:sz w:val="24"/>
          <w:szCs w:val="24"/>
        </w:rPr>
        <w:t>com atuação no E</w:t>
      </w:r>
      <w:r w:rsidR="0065264C" w:rsidRPr="00C32AB6">
        <w:rPr>
          <w:rFonts w:ascii="Arial" w:hAnsi="Arial" w:cs="Arial"/>
          <w:sz w:val="24"/>
          <w:szCs w:val="24"/>
        </w:rPr>
        <w:t>nsino Fundamental com lotação na Educação Infantil; ainda há servidores</w:t>
      </w:r>
      <w:r w:rsidR="00C32AB6">
        <w:rPr>
          <w:rFonts w:ascii="Arial" w:hAnsi="Arial" w:cs="Arial"/>
          <w:sz w:val="24"/>
          <w:szCs w:val="24"/>
        </w:rPr>
        <w:t xml:space="preserve"> com atuação no administrativo</w:t>
      </w:r>
      <w:r w:rsidR="0065264C" w:rsidRPr="00C32AB6">
        <w:rPr>
          <w:rFonts w:ascii="Arial" w:hAnsi="Arial" w:cs="Arial"/>
          <w:sz w:val="24"/>
          <w:szCs w:val="24"/>
        </w:rPr>
        <w:t xml:space="preserve"> com regência</w:t>
      </w:r>
      <w:r w:rsidR="00C32AB6">
        <w:rPr>
          <w:rFonts w:ascii="Arial" w:hAnsi="Arial" w:cs="Arial"/>
          <w:sz w:val="24"/>
          <w:szCs w:val="24"/>
        </w:rPr>
        <w:t xml:space="preserve"> de classe</w:t>
      </w:r>
      <w:r w:rsidR="0065264C" w:rsidRPr="00C32AB6">
        <w:rPr>
          <w:rFonts w:ascii="Arial" w:hAnsi="Arial" w:cs="Arial"/>
          <w:sz w:val="24"/>
          <w:szCs w:val="24"/>
        </w:rPr>
        <w:t>;</w:t>
      </w:r>
      <w:r w:rsidR="002A4183" w:rsidRPr="00C32AB6">
        <w:rPr>
          <w:rFonts w:ascii="Arial" w:hAnsi="Arial" w:cs="Arial"/>
          <w:sz w:val="24"/>
          <w:szCs w:val="24"/>
        </w:rPr>
        <w:t xml:space="preserve"> há servidora </w:t>
      </w:r>
      <w:r w:rsidR="004F75E8">
        <w:rPr>
          <w:rFonts w:ascii="Arial" w:hAnsi="Arial" w:cs="Arial"/>
          <w:sz w:val="24"/>
          <w:szCs w:val="24"/>
        </w:rPr>
        <w:t xml:space="preserve">lotada em escola, </w:t>
      </w:r>
      <w:r w:rsidR="002A4183" w:rsidRPr="00C32AB6">
        <w:rPr>
          <w:rFonts w:ascii="Arial" w:hAnsi="Arial" w:cs="Arial"/>
          <w:sz w:val="24"/>
          <w:szCs w:val="24"/>
        </w:rPr>
        <w:t>de férias</w:t>
      </w:r>
      <w:r w:rsidR="004F75E8">
        <w:rPr>
          <w:rFonts w:ascii="Arial" w:hAnsi="Arial" w:cs="Arial"/>
          <w:sz w:val="24"/>
          <w:szCs w:val="24"/>
        </w:rPr>
        <w:t>,</w:t>
      </w:r>
      <w:r w:rsidR="002A4183" w:rsidRPr="00C32AB6">
        <w:rPr>
          <w:rFonts w:ascii="Arial" w:hAnsi="Arial" w:cs="Arial"/>
          <w:sz w:val="24"/>
          <w:szCs w:val="24"/>
        </w:rPr>
        <w:t xml:space="preserve"> no período escolar;</w:t>
      </w:r>
      <w:r w:rsidR="0065264C" w:rsidRPr="00C32AB6">
        <w:rPr>
          <w:rFonts w:ascii="Arial" w:hAnsi="Arial" w:cs="Arial"/>
          <w:sz w:val="24"/>
          <w:szCs w:val="24"/>
        </w:rPr>
        <w:t xml:space="preserve"> </w:t>
      </w:r>
      <w:r w:rsidR="00C32AB6">
        <w:rPr>
          <w:rFonts w:ascii="Arial" w:hAnsi="Arial" w:cs="Arial"/>
          <w:sz w:val="24"/>
          <w:szCs w:val="24"/>
        </w:rPr>
        <w:t xml:space="preserve">há profissionais com a nomenclatura (SI) e </w:t>
      </w:r>
      <w:r w:rsidR="00C32AB6" w:rsidRPr="004F75E8">
        <w:rPr>
          <w:rFonts w:ascii="Arial" w:hAnsi="Arial" w:cs="Arial"/>
          <w:sz w:val="24"/>
          <w:szCs w:val="24"/>
        </w:rPr>
        <w:t>(Jardim) lotados em diferentes locais; há profissional da Educação Infantil na Educação de Jovens e</w:t>
      </w:r>
      <w:r w:rsidR="00537364">
        <w:rPr>
          <w:rFonts w:ascii="Arial" w:hAnsi="Arial" w:cs="Arial"/>
          <w:sz w:val="24"/>
          <w:szCs w:val="24"/>
        </w:rPr>
        <w:t xml:space="preserve"> adultos;</w:t>
      </w:r>
      <w:r w:rsidR="004F75E8">
        <w:rPr>
          <w:rFonts w:ascii="Arial" w:hAnsi="Arial" w:cs="Arial"/>
          <w:sz w:val="24"/>
          <w:szCs w:val="24"/>
        </w:rPr>
        <w:t xml:space="preserve"> </w:t>
      </w:r>
    </w:p>
    <w:p w:rsidR="004F75E8" w:rsidRDefault="004F75E8" w:rsidP="004F75E8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F75E8" w:rsidRDefault="004F75E8" w:rsidP="004F75E8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FF694F" w:rsidRPr="004F75E8" w:rsidRDefault="004F75E8" w:rsidP="004F75E8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proofErr w:type="gramStart"/>
      <w:r w:rsidRPr="004F75E8">
        <w:rPr>
          <w:rFonts w:ascii="Arial" w:hAnsi="Arial" w:cs="Arial"/>
          <w:sz w:val="24"/>
          <w:szCs w:val="24"/>
        </w:rPr>
        <w:t>há</w:t>
      </w:r>
      <w:proofErr w:type="gramEnd"/>
      <w:r w:rsidRPr="004F75E8">
        <w:rPr>
          <w:rFonts w:ascii="Arial" w:hAnsi="Arial" w:cs="Arial"/>
          <w:sz w:val="24"/>
          <w:szCs w:val="24"/>
        </w:rPr>
        <w:t xml:space="preserve"> </w:t>
      </w:r>
      <w:r w:rsidR="00C32AB6" w:rsidRPr="004F75E8">
        <w:rPr>
          <w:rFonts w:ascii="Arial" w:hAnsi="Arial" w:cs="Arial"/>
          <w:sz w:val="24"/>
          <w:szCs w:val="24"/>
        </w:rPr>
        <w:t>profissional da Educação Inf</w:t>
      </w:r>
      <w:r w:rsidR="00537364">
        <w:rPr>
          <w:rFonts w:ascii="Arial" w:hAnsi="Arial" w:cs="Arial"/>
          <w:sz w:val="24"/>
          <w:szCs w:val="24"/>
        </w:rPr>
        <w:t>antil na Secretaria de Educação,</w:t>
      </w:r>
      <w:r w:rsidR="00C32AB6" w:rsidRPr="004F75E8">
        <w:rPr>
          <w:rFonts w:ascii="Arial" w:hAnsi="Arial" w:cs="Arial"/>
          <w:sz w:val="24"/>
          <w:szCs w:val="24"/>
        </w:rPr>
        <w:t xml:space="preserve"> </w:t>
      </w:r>
      <w:r w:rsidRPr="004F75E8">
        <w:rPr>
          <w:rFonts w:ascii="Arial" w:hAnsi="Arial" w:cs="Arial"/>
          <w:sz w:val="24"/>
          <w:szCs w:val="24"/>
        </w:rPr>
        <w:t>há também dúvida se a servidora que consta na folha como Assistente Social é realmente da Educação ou da Assistência Social;</w:t>
      </w:r>
      <w:r w:rsidR="0065264C" w:rsidRPr="004F75E8">
        <w:rPr>
          <w:rFonts w:ascii="Arial" w:hAnsi="Arial" w:cs="Arial"/>
          <w:sz w:val="24"/>
          <w:szCs w:val="24"/>
        </w:rPr>
        <w:t xml:space="preserve"> </w:t>
      </w:r>
      <w:r w:rsidR="00FF694F" w:rsidRPr="004F75E8">
        <w:rPr>
          <w:rFonts w:ascii="Arial" w:hAnsi="Arial" w:cs="Arial"/>
          <w:sz w:val="24"/>
          <w:szCs w:val="24"/>
        </w:rPr>
        <w:t xml:space="preserve"> </w:t>
      </w:r>
    </w:p>
    <w:p w:rsidR="00014CC9" w:rsidRDefault="00014CC9" w:rsidP="00FF69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4CC9" w:rsidRDefault="00803F21" w:rsidP="00FF69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tempo, </w:t>
      </w:r>
      <w:r w:rsidR="0065264C">
        <w:rPr>
          <w:rFonts w:ascii="Arial" w:hAnsi="Arial" w:cs="Arial"/>
          <w:sz w:val="24"/>
          <w:szCs w:val="24"/>
        </w:rPr>
        <w:t xml:space="preserve">agradecemos </w:t>
      </w:r>
      <w:r w:rsidR="00014CC9">
        <w:rPr>
          <w:rFonts w:ascii="Arial" w:hAnsi="Arial" w:cs="Arial"/>
          <w:sz w:val="24"/>
          <w:szCs w:val="24"/>
        </w:rPr>
        <w:t xml:space="preserve">disposição empenhada anteriormente </w:t>
      </w:r>
      <w:r w:rsidR="0065264C">
        <w:rPr>
          <w:rFonts w:ascii="Arial" w:hAnsi="Arial" w:cs="Arial"/>
          <w:sz w:val="24"/>
          <w:szCs w:val="24"/>
        </w:rPr>
        <w:t>para que todos os ajustes necessários fossem realizados</w:t>
      </w:r>
      <w:r w:rsidR="00014CC9">
        <w:rPr>
          <w:rFonts w:ascii="Arial" w:hAnsi="Arial" w:cs="Arial"/>
          <w:sz w:val="24"/>
          <w:szCs w:val="24"/>
        </w:rPr>
        <w:t xml:space="preserve"> na disponibilização dos relatórios. </w:t>
      </w:r>
    </w:p>
    <w:p w:rsidR="00803F21" w:rsidRDefault="0065264C" w:rsidP="00FF69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014CC9" w:rsidRDefault="0062186E" w:rsidP="00621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6E95" w:rsidRDefault="0062186E" w:rsidP="00014C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Certos de poder contar com sua habitual presteza e colaboração.</w:t>
      </w:r>
    </w:p>
    <w:p w:rsidR="0062186E" w:rsidRDefault="0062186E" w:rsidP="006218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6E95" w:rsidRDefault="007F6E95" w:rsidP="007F6E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Subscrevemo-nos. </w:t>
      </w:r>
    </w:p>
    <w:p w:rsidR="007F6E95" w:rsidRDefault="007F6E95" w:rsidP="007F6E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6E95" w:rsidRDefault="007F6E95" w:rsidP="007F6E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Respeitosamente, </w:t>
      </w:r>
    </w:p>
    <w:p w:rsidR="007F6E95" w:rsidRDefault="007F6E95" w:rsidP="007F6E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6E95" w:rsidRDefault="007F6E95" w:rsidP="007F6E95">
      <w:pPr>
        <w:spacing w:after="0"/>
        <w:rPr>
          <w:rFonts w:ascii="Arial" w:hAnsi="Arial" w:cs="Arial"/>
          <w:sz w:val="24"/>
          <w:szCs w:val="24"/>
        </w:rPr>
      </w:pPr>
    </w:p>
    <w:p w:rsidR="007F6E95" w:rsidRDefault="007F6E95" w:rsidP="007F6E95">
      <w:pPr>
        <w:spacing w:after="0"/>
        <w:rPr>
          <w:rFonts w:ascii="Arial" w:hAnsi="Arial" w:cs="Arial"/>
          <w:sz w:val="24"/>
          <w:szCs w:val="24"/>
        </w:rPr>
      </w:pPr>
    </w:p>
    <w:p w:rsidR="007F6E95" w:rsidRDefault="007F6E95" w:rsidP="00AC5B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6E95" w:rsidRDefault="007F6E95" w:rsidP="00AC5B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75E8" w:rsidRDefault="004F75E8" w:rsidP="00AC5B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6E95" w:rsidRDefault="007F6E95" w:rsidP="00AC5B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75E8" w:rsidRDefault="007F6E95" w:rsidP="00AC5B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Conselho de Acompanhamento e Controle Social do FUNDEB – </w:t>
      </w:r>
    </w:p>
    <w:p w:rsidR="007F6E95" w:rsidRDefault="007F6E95" w:rsidP="00AC5B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CACS-FUNDEB</w:t>
      </w:r>
    </w:p>
    <w:p w:rsidR="00236B02" w:rsidRPr="009D386D" w:rsidRDefault="00236B02" w:rsidP="00FB2B86">
      <w:pPr>
        <w:pStyle w:val="NormalWeb"/>
        <w:spacing w:before="0" w:beforeAutospacing="0" w:after="0" w:afterAutospacing="0" w:line="360" w:lineRule="auto"/>
        <w:jc w:val="center"/>
      </w:pPr>
    </w:p>
    <w:sectPr w:rsidR="00236B02" w:rsidRPr="009D38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5D" w:rsidRDefault="00F1515D" w:rsidP="00783668">
      <w:pPr>
        <w:spacing w:after="0" w:line="240" w:lineRule="auto"/>
      </w:pPr>
      <w:r>
        <w:separator/>
      </w:r>
    </w:p>
  </w:endnote>
  <w:endnote w:type="continuationSeparator" w:id="0">
    <w:p w:rsidR="00F1515D" w:rsidRDefault="00F1515D" w:rsidP="0078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5D" w:rsidRDefault="00F1515D" w:rsidP="00783668">
      <w:pPr>
        <w:spacing w:after="0" w:line="240" w:lineRule="auto"/>
      </w:pPr>
      <w:r>
        <w:separator/>
      </w:r>
    </w:p>
  </w:footnote>
  <w:footnote w:type="continuationSeparator" w:id="0">
    <w:p w:rsidR="00F1515D" w:rsidRDefault="00F1515D" w:rsidP="0078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37" w:rsidRDefault="00074D05" w:rsidP="00074D05">
    <w:pPr>
      <w:pStyle w:val="Cabealho"/>
      <w:jc w:val="center"/>
    </w:pPr>
    <w:r>
      <w:rPr>
        <w:noProof/>
        <w:lang w:eastAsia="pt-BR"/>
      </w:rPr>
      <w:t xml:space="preserve"> </w:t>
    </w:r>
    <w:r w:rsidR="00692CA8" w:rsidRPr="000049F1">
      <w:rPr>
        <w:noProof/>
        <w:lang w:eastAsia="pt-BR"/>
      </w:rPr>
      <w:drawing>
        <wp:inline distT="0" distB="0" distL="0" distR="0" wp14:anchorId="1B240E1B" wp14:editId="513DCF70">
          <wp:extent cx="648335" cy="78676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</w:t>
    </w:r>
  </w:p>
  <w:p w:rsidR="00260437" w:rsidRPr="006E3645" w:rsidRDefault="00260437" w:rsidP="00100262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6E3645">
      <w:rPr>
        <w:rFonts w:ascii="Arial" w:hAnsi="Arial" w:cs="Arial"/>
        <w:b/>
        <w:bCs/>
        <w:sz w:val="24"/>
        <w:szCs w:val="24"/>
      </w:rPr>
      <w:t>PREFEITURA DE BIGUAÇU</w:t>
    </w:r>
  </w:p>
  <w:p w:rsidR="00100262" w:rsidRPr="006E3645" w:rsidRDefault="00100262" w:rsidP="00100262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6E3645">
      <w:rPr>
        <w:rFonts w:ascii="Arial" w:hAnsi="Arial" w:cs="Arial"/>
        <w:b/>
        <w:bCs/>
        <w:sz w:val="24"/>
        <w:szCs w:val="24"/>
      </w:rPr>
      <w:t>CACS/ FUNDEB – CONSELHO DE ACOMPANHAMENTO E CONTROLE SOCICAL DO FUNDEB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027"/>
    <w:multiLevelType w:val="hybridMultilevel"/>
    <w:tmpl w:val="9FD669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668A4"/>
    <w:multiLevelType w:val="hybridMultilevel"/>
    <w:tmpl w:val="C5945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40AD"/>
    <w:multiLevelType w:val="hybridMultilevel"/>
    <w:tmpl w:val="D7D48CE0"/>
    <w:lvl w:ilvl="0" w:tplc="F3988D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B5408"/>
    <w:multiLevelType w:val="hybridMultilevel"/>
    <w:tmpl w:val="14CADEE8"/>
    <w:lvl w:ilvl="0" w:tplc="364A0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D26731"/>
    <w:multiLevelType w:val="hybridMultilevel"/>
    <w:tmpl w:val="20B8A156"/>
    <w:lvl w:ilvl="0" w:tplc="88165C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CD22A9"/>
    <w:multiLevelType w:val="hybridMultilevel"/>
    <w:tmpl w:val="9CD880D0"/>
    <w:lvl w:ilvl="0" w:tplc="A4C6AA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68"/>
    <w:rsid w:val="0000094B"/>
    <w:rsid w:val="00002919"/>
    <w:rsid w:val="00014CC9"/>
    <w:rsid w:val="00027BA1"/>
    <w:rsid w:val="00074D05"/>
    <w:rsid w:val="00084178"/>
    <w:rsid w:val="000871FB"/>
    <w:rsid w:val="000875FB"/>
    <w:rsid w:val="00090C3A"/>
    <w:rsid w:val="00094B57"/>
    <w:rsid w:val="000A5237"/>
    <w:rsid w:val="000A7D9E"/>
    <w:rsid w:val="000F479D"/>
    <w:rsid w:val="000F5C1E"/>
    <w:rsid w:val="00100262"/>
    <w:rsid w:val="001022B5"/>
    <w:rsid w:val="001033AB"/>
    <w:rsid w:val="00105D6D"/>
    <w:rsid w:val="00113BE5"/>
    <w:rsid w:val="00115D82"/>
    <w:rsid w:val="001162DB"/>
    <w:rsid w:val="00117C28"/>
    <w:rsid w:val="0012271A"/>
    <w:rsid w:val="00144CF1"/>
    <w:rsid w:val="00150E79"/>
    <w:rsid w:val="00154367"/>
    <w:rsid w:val="001652EC"/>
    <w:rsid w:val="00167648"/>
    <w:rsid w:val="00176EBF"/>
    <w:rsid w:val="00194F3A"/>
    <w:rsid w:val="001A07D4"/>
    <w:rsid w:val="001A1A90"/>
    <w:rsid w:val="001B2E89"/>
    <w:rsid w:val="001D44CF"/>
    <w:rsid w:val="001F2695"/>
    <w:rsid w:val="001F3371"/>
    <w:rsid w:val="00216B64"/>
    <w:rsid w:val="0022383C"/>
    <w:rsid w:val="00236B02"/>
    <w:rsid w:val="002376A8"/>
    <w:rsid w:val="00260437"/>
    <w:rsid w:val="0026357F"/>
    <w:rsid w:val="00265380"/>
    <w:rsid w:val="0029445D"/>
    <w:rsid w:val="002968DA"/>
    <w:rsid w:val="002A0070"/>
    <w:rsid w:val="002A4183"/>
    <w:rsid w:val="002A6244"/>
    <w:rsid w:val="002B6272"/>
    <w:rsid w:val="002C377C"/>
    <w:rsid w:val="002C46E0"/>
    <w:rsid w:val="002D67D6"/>
    <w:rsid w:val="002F4BFD"/>
    <w:rsid w:val="002F6753"/>
    <w:rsid w:val="00301E27"/>
    <w:rsid w:val="00333A6F"/>
    <w:rsid w:val="00334AA8"/>
    <w:rsid w:val="003352EB"/>
    <w:rsid w:val="00344030"/>
    <w:rsid w:val="0034418D"/>
    <w:rsid w:val="00371E03"/>
    <w:rsid w:val="00385211"/>
    <w:rsid w:val="003938A1"/>
    <w:rsid w:val="00393CBA"/>
    <w:rsid w:val="003B3D5E"/>
    <w:rsid w:val="003C6031"/>
    <w:rsid w:val="003D148C"/>
    <w:rsid w:val="003F120E"/>
    <w:rsid w:val="00410794"/>
    <w:rsid w:val="004112E6"/>
    <w:rsid w:val="00415899"/>
    <w:rsid w:val="004451D4"/>
    <w:rsid w:val="004500E8"/>
    <w:rsid w:val="00450167"/>
    <w:rsid w:val="00452D72"/>
    <w:rsid w:val="00462741"/>
    <w:rsid w:val="00462745"/>
    <w:rsid w:val="00472AF0"/>
    <w:rsid w:val="00473736"/>
    <w:rsid w:val="00484016"/>
    <w:rsid w:val="004879F3"/>
    <w:rsid w:val="00493E32"/>
    <w:rsid w:val="004970DA"/>
    <w:rsid w:val="004C424B"/>
    <w:rsid w:val="004C5F42"/>
    <w:rsid w:val="004D629F"/>
    <w:rsid w:val="004D7B6D"/>
    <w:rsid w:val="004E360C"/>
    <w:rsid w:val="004F34A7"/>
    <w:rsid w:val="004F5C92"/>
    <w:rsid w:val="004F75E8"/>
    <w:rsid w:val="00507B90"/>
    <w:rsid w:val="00516280"/>
    <w:rsid w:val="00521831"/>
    <w:rsid w:val="0052388A"/>
    <w:rsid w:val="00536B86"/>
    <w:rsid w:val="00537364"/>
    <w:rsid w:val="005754FB"/>
    <w:rsid w:val="005924C3"/>
    <w:rsid w:val="005B1953"/>
    <w:rsid w:val="005B5835"/>
    <w:rsid w:val="005B649F"/>
    <w:rsid w:val="005C06EF"/>
    <w:rsid w:val="005F3263"/>
    <w:rsid w:val="005F526A"/>
    <w:rsid w:val="00604908"/>
    <w:rsid w:val="00620E63"/>
    <w:rsid w:val="0062186E"/>
    <w:rsid w:val="00626351"/>
    <w:rsid w:val="006270C9"/>
    <w:rsid w:val="00630A3F"/>
    <w:rsid w:val="006344D3"/>
    <w:rsid w:val="00636020"/>
    <w:rsid w:val="006427FC"/>
    <w:rsid w:val="0065264C"/>
    <w:rsid w:val="00656C93"/>
    <w:rsid w:val="00657612"/>
    <w:rsid w:val="00666AD8"/>
    <w:rsid w:val="006921FB"/>
    <w:rsid w:val="00692CA8"/>
    <w:rsid w:val="00697031"/>
    <w:rsid w:val="006B37CE"/>
    <w:rsid w:val="006C0B60"/>
    <w:rsid w:val="006D25F8"/>
    <w:rsid w:val="006D758C"/>
    <w:rsid w:val="006E0174"/>
    <w:rsid w:val="006E244B"/>
    <w:rsid w:val="006E3645"/>
    <w:rsid w:val="006E6A82"/>
    <w:rsid w:val="006F0003"/>
    <w:rsid w:val="007009FA"/>
    <w:rsid w:val="00706C69"/>
    <w:rsid w:val="00722456"/>
    <w:rsid w:val="00727D6D"/>
    <w:rsid w:val="00731EBD"/>
    <w:rsid w:val="007405B4"/>
    <w:rsid w:val="00740FE5"/>
    <w:rsid w:val="0076026B"/>
    <w:rsid w:val="007760EA"/>
    <w:rsid w:val="00783668"/>
    <w:rsid w:val="007A61D0"/>
    <w:rsid w:val="007B35E2"/>
    <w:rsid w:val="007B36BA"/>
    <w:rsid w:val="007B7061"/>
    <w:rsid w:val="007D6054"/>
    <w:rsid w:val="007E7985"/>
    <w:rsid w:val="007F6E95"/>
    <w:rsid w:val="00801768"/>
    <w:rsid w:val="00803F21"/>
    <w:rsid w:val="00815295"/>
    <w:rsid w:val="0082069E"/>
    <w:rsid w:val="00824852"/>
    <w:rsid w:val="00842C41"/>
    <w:rsid w:val="00845BCB"/>
    <w:rsid w:val="00851389"/>
    <w:rsid w:val="00853351"/>
    <w:rsid w:val="00855E95"/>
    <w:rsid w:val="008816A6"/>
    <w:rsid w:val="0088320D"/>
    <w:rsid w:val="00893FF6"/>
    <w:rsid w:val="008A073A"/>
    <w:rsid w:val="008C6D33"/>
    <w:rsid w:val="008D2CEC"/>
    <w:rsid w:val="008E6BD9"/>
    <w:rsid w:val="00900803"/>
    <w:rsid w:val="0090102D"/>
    <w:rsid w:val="009106CF"/>
    <w:rsid w:val="00920396"/>
    <w:rsid w:val="0092239C"/>
    <w:rsid w:val="00932FCC"/>
    <w:rsid w:val="00935FAE"/>
    <w:rsid w:val="009631B2"/>
    <w:rsid w:val="00995CA3"/>
    <w:rsid w:val="009B70D5"/>
    <w:rsid w:val="009D2768"/>
    <w:rsid w:val="009D386D"/>
    <w:rsid w:val="009E65B1"/>
    <w:rsid w:val="00A01F3D"/>
    <w:rsid w:val="00A36F26"/>
    <w:rsid w:val="00A40D0B"/>
    <w:rsid w:val="00A42533"/>
    <w:rsid w:val="00A430D9"/>
    <w:rsid w:val="00A52C37"/>
    <w:rsid w:val="00A5787C"/>
    <w:rsid w:val="00A7156D"/>
    <w:rsid w:val="00A91CB0"/>
    <w:rsid w:val="00A95CA2"/>
    <w:rsid w:val="00A9639E"/>
    <w:rsid w:val="00AA02E8"/>
    <w:rsid w:val="00AA25C8"/>
    <w:rsid w:val="00AC4B37"/>
    <w:rsid w:val="00AC5B6A"/>
    <w:rsid w:val="00AF4D22"/>
    <w:rsid w:val="00AF57FF"/>
    <w:rsid w:val="00B22587"/>
    <w:rsid w:val="00B314A5"/>
    <w:rsid w:val="00B33227"/>
    <w:rsid w:val="00B40343"/>
    <w:rsid w:val="00B40BE6"/>
    <w:rsid w:val="00B40E49"/>
    <w:rsid w:val="00B42D22"/>
    <w:rsid w:val="00B44097"/>
    <w:rsid w:val="00B52C17"/>
    <w:rsid w:val="00B57E91"/>
    <w:rsid w:val="00B63976"/>
    <w:rsid w:val="00B6446B"/>
    <w:rsid w:val="00B75BCD"/>
    <w:rsid w:val="00B82B26"/>
    <w:rsid w:val="00B82C28"/>
    <w:rsid w:val="00B842CE"/>
    <w:rsid w:val="00B93467"/>
    <w:rsid w:val="00B944D0"/>
    <w:rsid w:val="00BD03EE"/>
    <w:rsid w:val="00BD3FF0"/>
    <w:rsid w:val="00BE5201"/>
    <w:rsid w:val="00C06F98"/>
    <w:rsid w:val="00C21E09"/>
    <w:rsid w:val="00C23697"/>
    <w:rsid w:val="00C24FD3"/>
    <w:rsid w:val="00C32AB6"/>
    <w:rsid w:val="00C4148C"/>
    <w:rsid w:val="00C41CC0"/>
    <w:rsid w:val="00C5619D"/>
    <w:rsid w:val="00C6249B"/>
    <w:rsid w:val="00C62560"/>
    <w:rsid w:val="00C647F9"/>
    <w:rsid w:val="00C7777B"/>
    <w:rsid w:val="00CA6E31"/>
    <w:rsid w:val="00CB0578"/>
    <w:rsid w:val="00CC0D53"/>
    <w:rsid w:val="00CE2797"/>
    <w:rsid w:val="00CE5CCB"/>
    <w:rsid w:val="00CE60E3"/>
    <w:rsid w:val="00CF5804"/>
    <w:rsid w:val="00D061DE"/>
    <w:rsid w:val="00D12A46"/>
    <w:rsid w:val="00D321A2"/>
    <w:rsid w:val="00D44056"/>
    <w:rsid w:val="00D466D2"/>
    <w:rsid w:val="00D56A0D"/>
    <w:rsid w:val="00D7450C"/>
    <w:rsid w:val="00D815E2"/>
    <w:rsid w:val="00D82D02"/>
    <w:rsid w:val="00D97DC8"/>
    <w:rsid w:val="00DE5843"/>
    <w:rsid w:val="00DF1F40"/>
    <w:rsid w:val="00E03BA6"/>
    <w:rsid w:val="00E21FB1"/>
    <w:rsid w:val="00E24E8E"/>
    <w:rsid w:val="00E374C7"/>
    <w:rsid w:val="00E80E91"/>
    <w:rsid w:val="00E949B5"/>
    <w:rsid w:val="00EA6F77"/>
    <w:rsid w:val="00EB4F00"/>
    <w:rsid w:val="00EB715B"/>
    <w:rsid w:val="00EC2884"/>
    <w:rsid w:val="00EC6C08"/>
    <w:rsid w:val="00EE0657"/>
    <w:rsid w:val="00EE3405"/>
    <w:rsid w:val="00EE3C2A"/>
    <w:rsid w:val="00EE6D02"/>
    <w:rsid w:val="00EF0B73"/>
    <w:rsid w:val="00F05950"/>
    <w:rsid w:val="00F07E8C"/>
    <w:rsid w:val="00F07F33"/>
    <w:rsid w:val="00F1515D"/>
    <w:rsid w:val="00F17814"/>
    <w:rsid w:val="00F23B53"/>
    <w:rsid w:val="00F36138"/>
    <w:rsid w:val="00F3748A"/>
    <w:rsid w:val="00F464B7"/>
    <w:rsid w:val="00F4654F"/>
    <w:rsid w:val="00F527D5"/>
    <w:rsid w:val="00F642A9"/>
    <w:rsid w:val="00F65CD9"/>
    <w:rsid w:val="00FA32C3"/>
    <w:rsid w:val="00FB2B86"/>
    <w:rsid w:val="00FF01D2"/>
    <w:rsid w:val="00FF4895"/>
    <w:rsid w:val="00FF694F"/>
    <w:rsid w:val="00FF754E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06EDB-7D2E-46F3-BD76-85CA624D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26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E3C2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668"/>
  </w:style>
  <w:style w:type="paragraph" w:styleId="Rodap">
    <w:name w:val="footer"/>
    <w:basedOn w:val="Normal"/>
    <w:link w:val="RodapChar"/>
    <w:uiPriority w:val="99"/>
    <w:unhideWhenUsed/>
    <w:rsid w:val="0078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668"/>
  </w:style>
  <w:style w:type="paragraph" w:styleId="PargrafodaLista">
    <w:name w:val="List Paragraph"/>
    <w:basedOn w:val="Normal"/>
    <w:uiPriority w:val="34"/>
    <w:qFormat/>
    <w:rsid w:val="005238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238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2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A25C8"/>
    <w:rPr>
      <w:b/>
      <w:bCs/>
    </w:rPr>
  </w:style>
  <w:style w:type="character" w:styleId="nfase">
    <w:name w:val="Emphasis"/>
    <w:uiPriority w:val="20"/>
    <w:qFormat/>
    <w:rsid w:val="00AA25C8"/>
    <w:rPr>
      <w:i/>
      <w:iCs/>
    </w:rPr>
  </w:style>
  <w:style w:type="character" w:customStyle="1" w:styleId="Ttulo4Char">
    <w:name w:val="Título 4 Char"/>
    <w:link w:val="Ttulo4"/>
    <w:rsid w:val="00EE3C2A"/>
    <w:rPr>
      <w:rFonts w:ascii="Times New Roman" w:eastAsia="Times New Roman" w:hAnsi="Times New Roman"/>
      <w:b/>
      <w:bCs/>
      <w:sz w:val="28"/>
      <w:szCs w:val="28"/>
    </w:rPr>
  </w:style>
  <w:style w:type="table" w:styleId="Tabelacomgrade">
    <w:name w:val="Table Grid"/>
    <w:basedOn w:val="Tabelanormal"/>
    <w:uiPriority w:val="39"/>
    <w:rsid w:val="000F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6B37CE"/>
    <w:pPr>
      <w:spacing w:after="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2Char">
    <w:name w:val="Corpo de texto 2 Char"/>
    <w:link w:val="Corpodetexto2"/>
    <w:rsid w:val="006B37CE"/>
    <w:rPr>
      <w:rFonts w:ascii="Arial" w:eastAsia="Times New Roman" w:hAnsi="Arial" w:cs="Arial"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5F326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fontstyle01">
    <w:name w:val="fontstyle01"/>
    <w:rsid w:val="002B62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45016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1EB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3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7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311">
                      <w:marLeft w:val="36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39556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47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7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81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84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3191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178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445823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662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1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543243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878B-1D9D-42E8-81AF-F9F61C7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Ferreira</dc:creator>
  <cp:lastModifiedBy>Marcia</cp:lastModifiedBy>
  <cp:revision>2</cp:revision>
  <cp:lastPrinted>2021-07-23T19:40:00Z</cp:lastPrinted>
  <dcterms:created xsi:type="dcterms:W3CDTF">2021-07-23T20:06:00Z</dcterms:created>
  <dcterms:modified xsi:type="dcterms:W3CDTF">2021-07-23T20:06:00Z</dcterms:modified>
</cp:coreProperties>
</file>